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70" w:rsidRDefault="00C84370" w:rsidP="00B3028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4431"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1273CF4" wp14:editId="195A277F">
            <wp:simplePos x="0" y="0"/>
            <wp:positionH relativeFrom="column">
              <wp:posOffset>-70485</wp:posOffset>
            </wp:positionH>
            <wp:positionV relativeFrom="paragraph">
              <wp:posOffset>120015</wp:posOffset>
            </wp:positionV>
            <wp:extent cx="1628775" cy="2057400"/>
            <wp:effectExtent l="0" t="0" r="9525" b="0"/>
            <wp:wrapThrough wrapText="bothSides">
              <wp:wrapPolygon edited="0">
                <wp:start x="8084" y="0"/>
                <wp:lineTo x="5305" y="400"/>
                <wp:lineTo x="1768" y="2200"/>
                <wp:lineTo x="1768" y="3200"/>
                <wp:lineTo x="758" y="4000"/>
                <wp:lineTo x="0" y="5400"/>
                <wp:lineTo x="0" y="10800"/>
                <wp:lineTo x="1516" y="16000"/>
                <wp:lineTo x="1516" y="17000"/>
                <wp:lineTo x="4547" y="19200"/>
                <wp:lineTo x="6063" y="19200"/>
                <wp:lineTo x="3032" y="20200"/>
                <wp:lineTo x="3284" y="21400"/>
                <wp:lineTo x="14905" y="21400"/>
                <wp:lineTo x="16168" y="21400"/>
                <wp:lineTo x="18695" y="21400"/>
                <wp:lineTo x="18695" y="19800"/>
                <wp:lineTo x="17179" y="19200"/>
                <wp:lineTo x="20211" y="16800"/>
                <wp:lineTo x="19958" y="16000"/>
                <wp:lineTo x="21474" y="10400"/>
                <wp:lineTo x="21474" y="5400"/>
                <wp:lineTo x="19705" y="3200"/>
                <wp:lineTo x="18695" y="3200"/>
                <wp:lineTo x="18947" y="2400"/>
                <wp:lineTo x="15411" y="200"/>
                <wp:lineTo x="13137" y="0"/>
                <wp:lineTo x="8084" y="0"/>
              </wp:wrapPolygon>
            </wp:wrapThrough>
            <wp:docPr id="1" name="Рисунок 1" descr="D:\изображения\ЛОГО КК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ЛОГО КК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370" w:rsidRDefault="00C84370" w:rsidP="00B3028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3028E" w:rsidRPr="003B4919" w:rsidRDefault="003843F5" w:rsidP="00B3028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9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КРЕДИТНЫЙ ПОТРЕБИТЕЛЬСКИЙ КООПЕРАТИВ </w:t>
      </w:r>
    </w:p>
    <w:p w:rsidR="00425DCE" w:rsidRPr="003B4919" w:rsidRDefault="003843F5" w:rsidP="00B3028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919">
        <w:rPr>
          <w:rFonts w:ascii="Times New Roman" w:eastAsia="Times New Roman" w:hAnsi="Times New Roman" w:cs="Times New Roman"/>
          <w:b/>
          <w:i/>
          <w:sz w:val="28"/>
          <w:szCs w:val="28"/>
        </w:rPr>
        <w:t>«КРЕДИТНО-</w:t>
      </w:r>
      <w:proofErr w:type="gramStart"/>
      <w:r w:rsidRPr="003B4919">
        <w:rPr>
          <w:rFonts w:ascii="Times New Roman" w:eastAsia="Times New Roman" w:hAnsi="Times New Roman" w:cs="Times New Roman"/>
          <w:b/>
          <w:i/>
          <w:sz w:val="28"/>
          <w:szCs w:val="28"/>
        </w:rPr>
        <w:t>СБЕРЕГАТЕЛЬНЫЙ  СОЮЗ</w:t>
      </w:r>
      <w:proofErr w:type="gramEnd"/>
      <w:r w:rsidRPr="003B49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РАБОТНИКОВ ОБРАЗОВАНИЯ И НАУКИ»</w:t>
      </w:r>
    </w:p>
    <w:p w:rsidR="00C84370" w:rsidRDefault="00C84370" w:rsidP="00C8437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B34E04" w:rsidRDefault="003843F5" w:rsidP="003843F5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14787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ЧЛЕНАМИ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КРЕДИТНОГО КООПЕРАТИВА МОГУТ БЫТЬ:</w:t>
      </w:r>
    </w:p>
    <w:p w:rsidR="007A4961" w:rsidRDefault="00B34E04" w:rsidP="00B34E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-</w:t>
      </w:r>
      <w:r w:rsidR="00B3028E" w:rsidRPr="0014787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="00B3028E" w:rsidRPr="007B19A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физические лица</w:t>
      </w:r>
      <w:r w:rsidR="00B3028E" w:rsidRPr="0014787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,</w:t>
      </w:r>
      <w:r w:rsidR="00B3028E" w:rsidRPr="00B34E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028E" w:rsidRPr="001478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достигшие возраста 16 лет, являющиеся </w:t>
      </w:r>
      <w:r w:rsidR="00B3028E" w:rsidRPr="004B3B0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членами Профсоюза работников народного образования и науки Российской Федерации,</w:t>
      </w:r>
      <w:r w:rsidR="00B3028E" w:rsidRPr="001478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признающие Устав кредитного кооператива и иные его внутренние</w:t>
      </w:r>
      <w:r w:rsidR="007A49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документы</w:t>
      </w:r>
      <w:r w:rsidR="006C19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3B4919" w:rsidRDefault="00B3028E" w:rsidP="003B491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4787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- </w:t>
      </w:r>
      <w:r w:rsidRPr="007B19AB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юридические лица:</w:t>
      </w:r>
      <w:r w:rsidRPr="007B1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1478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Краснодарская краевая территориальная организация Профсоюза работников народного образования и науки РФ и профсоюзные организации, являющиеся юридическими лицами, непосредственно входящие в ее структуру, организации системы образования Краснодарского края, имеющие первичные организации Профсоюза работников народного образования и науки РФ, признающие Устав и внутренние нормативные документы кредитного кооператива. </w:t>
      </w:r>
    </w:p>
    <w:p w:rsidR="00E50327" w:rsidRDefault="003B4919" w:rsidP="00E503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3B49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7B19AB" w:rsidRPr="003B49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Каждый член Профсоюза работников образования и науки РФ</w:t>
      </w:r>
      <w:r w:rsidR="007B19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может стать членом КПК «</w:t>
      </w:r>
      <w:r w:rsidR="007B19AB" w:rsidRPr="001478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Кредитно-сберегательный союз работников образования и науки»</w:t>
      </w:r>
      <w:r w:rsidR="007B19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(пайщиком), заполнив анкету о вступлении в КПК</w:t>
      </w:r>
      <w:r w:rsidR="00E503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заплатив 400 рублей (вступительный взнос -100 рублей, ежегодный членский взнос – 100 рублей, обязательный паевой взнос – 200 рублей).</w:t>
      </w:r>
    </w:p>
    <w:p w:rsidR="004B3B0C" w:rsidRDefault="007B19AB" w:rsidP="00E503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503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4B3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4B3B0C" w:rsidRPr="001478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Кредитно-сберегательный союз работников образования и науки»</w:t>
      </w:r>
      <w:r w:rsidR="004B3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позволяет получить </w:t>
      </w:r>
      <w:r w:rsidR="007C5961" w:rsidRPr="007C59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денежный заем на различные цели, </w:t>
      </w:r>
      <w:r w:rsidR="004B3B0C" w:rsidRPr="007C59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также разместить свои сбережения</w:t>
      </w:r>
      <w:r w:rsidR="004B3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КПК «</w:t>
      </w:r>
      <w:r w:rsidR="004B3B0C" w:rsidRPr="001478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Кредитно-сберегательный союз работников образования и науки»</w:t>
      </w:r>
      <w:r w:rsidR="004B3B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sectPr w:rsidR="004B3B0C" w:rsidSect="007B19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8E"/>
    <w:rsid w:val="001D4897"/>
    <w:rsid w:val="00284A39"/>
    <w:rsid w:val="00364305"/>
    <w:rsid w:val="003843F5"/>
    <w:rsid w:val="003B4919"/>
    <w:rsid w:val="00422991"/>
    <w:rsid w:val="00425DCE"/>
    <w:rsid w:val="004B3B0C"/>
    <w:rsid w:val="006C1908"/>
    <w:rsid w:val="006E5692"/>
    <w:rsid w:val="007A4961"/>
    <w:rsid w:val="007A703E"/>
    <w:rsid w:val="007B19AB"/>
    <w:rsid w:val="007C5961"/>
    <w:rsid w:val="00B3028E"/>
    <w:rsid w:val="00B34E04"/>
    <w:rsid w:val="00BE0F25"/>
    <w:rsid w:val="00C24962"/>
    <w:rsid w:val="00C84370"/>
    <w:rsid w:val="00E50327"/>
    <w:rsid w:val="00FC4170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B7E20-A67B-412A-8018-69891758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Крайком</dc:creator>
  <cp:lastModifiedBy>Пользователь</cp:lastModifiedBy>
  <cp:revision>4</cp:revision>
  <cp:lastPrinted>2016-03-21T09:32:00Z</cp:lastPrinted>
  <dcterms:created xsi:type="dcterms:W3CDTF">2018-10-04T12:45:00Z</dcterms:created>
  <dcterms:modified xsi:type="dcterms:W3CDTF">2019-03-14T08:25:00Z</dcterms:modified>
</cp:coreProperties>
</file>